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 w:eastAsia="宋体"/>
          <w:sz w:val="36"/>
          <w:szCs w:val="36"/>
          <w:lang w:val="en-US" w:eastAsia="zh-CN"/>
        </w:rPr>
        <w:t xml:space="preserve"> 2018年少兒毛筆九級命題參考</w:t>
      </w:r>
    </w:p>
    <w:p>
      <w:pPr>
        <w:rPr>
          <w:rFonts w:hint="eastAsia" w:eastAsia="宋体"/>
          <w:sz w:val="36"/>
          <w:szCs w:val="36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隋宮——李商隱</w:t>
      </w:r>
    </w:p>
    <w:p>
      <w:pPr>
        <w:ind w:left="298" w:leftChars="142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乘興南遊不戒嚴，九重誰省諫書函。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春風舉國裁宮錦，半作障泥半作帆。</w:t>
      </w:r>
    </w:p>
    <w:p>
      <w:pPr>
        <w:rPr>
          <w:rFonts w:hint="eastAsia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2. 瑤池——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李商隱</w:t>
      </w:r>
    </w:p>
    <w:p>
      <w:pPr>
        <w:ind w:left="280" w:hanging="280" w:hanging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</w:t>
      </w:r>
      <w:r>
        <w:rPr>
          <w:rFonts w:hint="eastAsia" w:eastAsia="宋体"/>
          <w:color w:val="auto"/>
          <w:sz w:val="28"/>
          <w:szCs w:val="28"/>
          <w:lang w:val="en-US" w:eastAsia="zh-CN"/>
        </w:rPr>
        <w:t xml:space="preserve"> </w:t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瑤池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阿母綺窗開，黃竹歌聲動地哀。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八駿日行三萬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，穆王何事不重來。</w:t>
      </w:r>
    </w:p>
    <w:p>
      <w:pPr>
        <w:rPr>
          <w:rFonts w:hint="eastAsia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3. 嫦娥——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李商隱</w:t>
      </w:r>
    </w:p>
    <w:p>
      <w:pPr>
        <w:ind w:left="280" w:hanging="280" w:hangingChars="1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雲母屏風燭影深，長河漸落曉星沉。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嫦娥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應悔偷靈藥，碧海青天夜夜心。</w:t>
      </w:r>
    </w:p>
    <w:p>
      <w:pPr>
        <w:rPr>
          <w:rFonts w:hint="eastAsia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4. 賈生——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李商隱</w:t>
      </w:r>
    </w:p>
    <w:p>
      <w:pPr>
        <w:ind w:left="298" w:leftChars="142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宣室求賢訪逐臣，</w:t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賈生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才調更無倫。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可憐夜半虛前席，不問蒼生問鬼神。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5. 瑤瑟怨——溫庭筠</w:t>
      </w:r>
    </w:p>
    <w:p>
      <w:pPr>
        <w:ind w:left="298" w:leftChars="142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冰簟銀床夢不成，碧天如水夜雲輕。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雁聲遠過瀟湘去，十二樓中月自明</w:t>
      </w:r>
      <w:r>
        <w:rPr>
          <w:rFonts w:hint="eastAsia" w:ascii="微软雅黑" w:hAnsi="微软雅黑" w:eastAsia="宋体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已涼——韓偓</w:t>
      </w:r>
    </w:p>
    <w:p>
      <w:pPr>
        <w:numPr>
          <w:ilvl w:val="0"/>
          <w:numId w:val="0"/>
        </w:numPr>
        <w:ind w:left="298" w:leftChars="142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碧闌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干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外繡簾垂，猩色屏風畫折枝。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八尺龍鬚方錦褥，</w:t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已涼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天氣未寒時。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686610"/>
    <w:multiLevelType w:val="singleLevel"/>
    <w:tmpl w:val="9E686610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C336F"/>
    <w:rsid w:val="07E523AC"/>
    <w:rsid w:val="08794266"/>
    <w:rsid w:val="1FD70D68"/>
    <w:rsid w:val="31015537"/>
    <w:rsid w:val="40F4229E"/>
    <w:rsid w:val="4D8D5120"/>
    <w:rsid w:val="4F5C336F"/>
    <w:rsid w:val="53B432C5"/>
    <w:rsid w:val="53D23F27"/>
    <w:rsid w:val="681477A1"/>
    <w:rsid w:val="68B24D52"/>
    <w:rsid w:val="6E1C1294"/>
    <w:rsid w:val="79CB0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2017-03-30T03:15:00Z</dcterms:created>
  <dc:creator>YUETU</dc:creator>
  <cp:lastModifiedBy>月兔</cp:lastModifiedBy>
  <dcterms:modified xsi:type="dcterms:W3CDTF">2018-04-08T08:04:38Z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