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2C24" w14:textId="77777777" w:rsidR="009300C7" w:rsidRPr="0023301D" w:rsidRDefault="009300C7" w:rsidP="009300C7">
      <w:pPr>
        <w:jc w:val="center"/>
        <w:rPr>
          <w:rFonts w:ascii="楷体_GB2312" w:eastAsia="楷体_GB2312" w:hAnsi="宋体"/>
          <w:color w:val="333333"/>
          <w:sz w:val="40"/>
          <w:szCs w:val="40"/>
          <w:shd w:val="clear" w:color="auto" w:fill="FFFFFF"/>
          <w:lang w:eastAsia="zh-TW"/>
        </w:rPr>
      </w:pPr>
      <w:r w:rsidRPr="0023301D">
        <w:rPr>
          <w:rFonts w:ascii="楷体_GB2312" w:eastAsia="楷体_GB2312" w:hAnsi="宋体" w:hint="eastAsia"/>
          <w:color w:val="333333"/>
          <w:sz w:val="40"/>
          <w:szCs w:val="40"/>
          <w:shd w:val="clear" w:color="auto" w:fill="FFFFFF"/>
          <w:lang w:eastAsia="zh-TW"/>
        </w:rPr>
        <w:t>上海市书法家协会书法篆刻考级命题参考</w:t>
      </w:r>
    </w:p>
    <w:p w14:paraId="5C194182" w14:textId="77777777" w:rsidR="009300C7" w:rsidRPr="0023301D" w:rsidRDefault="009300C7" w:rsidP="009300C7">
      <w:pPr>
        <w:widowControl/>
        <w:spacing w:afterLines="100" w:after="312"/>
        <w:jc w:val="center"/>
        <w:rPr>
          <w:rFonts w:ascii="方正小标宋简体" w:eastAsia="方正小标宋简体" w:hAnsi="黑体"/>
          <w:color w:val="333333"/>
          <w:sz w:val="40"/>
          <w:szCs w:val="40"/>
        </w:rPr>
      </w:pPr>
      <w:r w:rsidRPr="0023301D">
        <w:rPr>
          <w:rFonts w:ascii="方正小标宋简体" w:eastAsia="方正小标宋简体" w:hAnsi="黑体" w:hint="eastAsia"/>
          <w:color w:val="333333"/>
          <w:sz w:val="40"/>
          <w:szCs w:val="40"/>
          <w:lang w:eastAsia="zh-TW"/>
        </w:rPr>
        <w:t>软笔书法（成人）9级</w:t>
      </w:r>
    </w:p>
    <w:p w14:paraId="4FF30FA9" w14:textId="77777777" w:rsidR="009300C7" w:rsidRPr="0023301D" w:rsidRDefault="009300C7" w:rsidP="009300C7">
      <w:pPr>
        <w:rPr>
          <w:rStyle w:val="bjh-p"/>
          <w:rFonts w:ascii="黑体" w:eastAsia="黑体" w:hAnsi="黑体"/>
          <w:sz w:val="36"/>
          <w:szCs w:val="36"/>
          <w:shd w:val="clear" w:color="auto" w:fill="FFFFFF"/>
          <w:lang w:eastAsia="zh-TW"/>
        </w:rPr>
      </w:pPr>
      <w:r w:rsidRPr="0023301D">
        <w:rPr>
          <w:rStyle w:val="bjh-p"/>
          <w:rFonts w:ascii="黑体" w:eastAsia="黑体" w:hAnsi="黑体"/>
          <w:sz w:val="36"/>
          <w:szCs w:val="36"/>
          <w:shd w:val="clear" w:color="auto" w:fill="FFFFFF"/>
          <w:lang w:eastAsia="zh-TW"/>
        </w:rPr>
        <w:t>1</w:t>
      </w:r>
      <w:r w:rsidRPr="0023301D">
        <w:rPr>
          <w:rStyle w:val="bjh-p"/>
          <w:rFonts w:ascii="黑体" w:eastAsia="黑体" w:hAnsi="黑体" w:hint="eastAsia"/>
          <w:sz w:val="36"/>
          <w:szCs w:val="36"/>
          <w:shd w:val="clear" w:color="auto" w:fill="FFFFFF"/>
          <w:lang w:eastAsia="zh-TW"/>
        </w:rPr>
        <w:t>、王灣《次北固山下》</w:t>
      </w:r>
      <w:r w:rsidRPr="0023301D">
        <w:rPr>
          <w:rStyle w:val="bjh-p"/>
          <w:rFonts w:ascii="黑体" w:eastAsia="黑体" w:hAnsi="黑体"/>
          <w:sz w:val="36"/>
          <w:szCs w:val="36"/>
          <w:shd w:val="clear" w:color="auto" w:fill="FFFFFF"/>
          <w:lang w:eastAsia="zh-TW"/>
        </w:rPr>
        <w:t xml:space="preserve"> </w:t>
      </w:r>
    </w:p>
    <w:p w14:paraId="3AACB4C4" w14:textId="4ED0FBB1" w:rsidR="009300C7" w:rsidRPr="0023301D" w:rsidRDefault="009300C7" w:rsidP="009300C7">
      <w:pPr>
        <w:rPr>
          <w:rStyle w:val="bjh-p"/>
          <w:rFonts w:ascii="宋体" w:eastAsia="宋体" w:hAnsi="宋体"/>
          <w:sz w:val="36"/>
          <w:szCs w:val="36"/>
          <w:shd w:val="clear" w:color="auto" w:fill="FFFFFF"/>
          <w:lang w:eastAsia="zh-TW"/>
        </w:rPr>
      </w:pPr>
      <w:r w:rsidRPr="0023301D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客路青山</w:t>
      </w:r>
      <w:r w:rsidR="005F08C4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外</w:t>
      </w:r>
      <w:r w:rsidRPr="0023301D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，行舟綠水前。潮平兩岸闊，風正一帆懸。</w:t>
      </w:r>
    </w:p>
    <w:p w14:paraId="0E9F8C09" w14:textId="77777777" w:rsidR="009300C7" w:rsidRPr="0023301D" w:rsidRDefault="009300C7" w:rsidP="009300C7">
      <w:pPr>
        <w:rPr>
          <w:rStyle w:val="bjh-p"/>
          <w:rFonts w:ascii="宋体" w:eastAsia="宋体" w:hAnsi="宋体"/>
          <w:sz w:val="36"/>
          <w:szCs w:val="36"/>
          <w:shd w:val="clear" w:color="auto" w:fill="FFFFFF"/>
          <w:lang w:eastAsia="zh-TW"/>
        </w:rPr>
      </w:pPr>
      <w:r w:rsidRPr="0023301D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海日生殘夜，江春入舊年。鄉書何處達？歸雁洛陽邊。</w:t>
      </w:r>
    </w:p>
    <w:p w14:paraId="19CBFE07" w14:textId="77777777" w:rsidR="009300C7" w:rsidRPr="0023301D" w:rsidRDefault="009300C7" w:rsidP="009300C7">
      <w:pPr>
        <w:rPr>
          <w:rStyle w:val="bjh-p"/>
          <w:rFonts w:ascii="黑体" w:eastAsia="黑体" w:hAnsi="黑体"/>
          <w:sz w:val="36"/>
          <w:szCs w:val="36"/>
          <w:shd w:val="clear" w:color="auto" w:fill="FFFFFF"/>
          <w:lang w:eastAsia="zh-TW"/>
        </w:rPr>
      </w:pPr>
      <w:r w:rsidRPr="0023301D">
        <w:rPr>
          <w:rStyle w:val="bjh-p"/>
          <w:rFonts w:ascii="黑体" w:eastAsia="黑体" w:hAnsi="黑体"/>
          <w:sz w:val="36"/>
          <w:szCs w:val="36"/>
          <w:shd w:val="clear" w:color="auto" w:fill="FFFFFF"/>
          <w:lang w:eastAsia="zh-TW"/>
        </w:rPr>
        <w:t>2</w:t>
      </w:r>
      <w:r w:rsidRPr="0023301D">
        <w:rPr>
          <w:rStyle w:val="bjh-p"/>
          <w:rFonts w:ascii="黑体" w:eastAsia="黑体" w:hAnsi="黑体" w:hint="eastAsia"/>
          <w:sz w:val="36"/>
          <w:szCs w:val="36"/>
          <w:shd w:val="clear" w:color="auto" w:fill="FFFFFF"/>
          <w:lang w:eastAsia="zh-TW"/>
        </w:rPr>
        <w:t>、</w:t>
      </w:r>
      <w:hyperlink r:id="rId6" w:tgtFrame="_blank" w:history="1">
        <w:r w:rsidRPr="0023301D">
          <w:rPr>
            <w:rStyle w:val="bjh-p"/>
            <w:rFonts w:ascii="黑体" w:eastAsia="黑体" w:hAnsi="黑体" w:hint="eastAsia"/>
            <w:sz w:val="36"/>
            <w:szCs w:val="36"/>
            <w:shd w:val="clear" w:color="auto" w:fill="FFFFFF"/>
            <w:lang w:eastAsia="zh-TW"/>
          </w:rPr>
          <w:t>杜甫</w:t>
        </w:r>
      </w:hyperlink>
      <w:r w:rsidRPr="0023301D">
        <w:rPr>
          <w:rStyle w:val="bjh-p"/>
          <w:rFonts w:ascii="黑体" w:eastAsia="黑体" w:hAnsi="黑体" w:hint="eastAsia"/>
          <w:sz w:val="36"/>
          <w:szCs w:val="36"/>
          <w:shd w:val="clear" w:color="auto" w:fill="FFFFFF"/>
          <w:lang w:eastAsia="zh-TW"/>
        </w:rPr>
        <w:t>《</w:t>
      </w:r>
      <w:hyperlink r:id="rId7" w:tgtFrame="_blank" w:history="1">
        <w:r w:rsidRPr="0023301D">
          <w:rPr>
            <w:rStyle w:val="bjh-p"/>
            <w:rFonts w:ascii="黑体" w:eastAsia="黑体" w:hAnsi="黑体" w:hint="eastAsia"/>
            <w:sz w:val="36"/>
            <w:szCs w:val="36"/>
            <w:shd w:val="clear" w:color="auto" w:fill="FFFFFF"/>
            <w:lang w:eastAsia="zh-TW"/>
          </w:rPr>
          <w:t>旅夜書懷》</w:t>
        </w:r>
      </w:hyperlink>
    </w:p>
    <w:p w14:paraId="41DD1455" w14:textId="77777777" w:rsidR="009300C7" w:rsidRPr="0023301D" w:rsidRDefault="009300C7" w:rsidP="009300C7">
      <w:pPr>
        <w:rPr>
          <w:rStyle w:val="bjh-p"/>
          <w:rFonts w:ascii="宋体" w:eastAsia="宋体" w:hAnsi="宋体"/>
          <w:sz w:val="36"/>
          <w:szCs w:val="36"/>
          <w:shd w:val="clear" w:color="auto" w:fill="FFFFFF"/>
          <w:lang w:eastAsia="zh-TW"/>
        </w:rPr>
      </w:pPr>
      <w:r w:rsidRPr="0023301D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細草微風岸，危檣獨夜舟。星垂平野闊，月湧大江流。</w:t>
      </w:r>
    </w:p>
    <w:p w14:paraId="5961C6C9" w14:textId="77777777" w:rsidR="009300C7" w:rsidRPr="0023301D" w:rsidRDefault="009300C7" w:rsidP="009300C7">
      <w:pPr>
        <w:rPr>
          <w:rStyle w:val="bjh-p"/>
          <w:rFonts w:ascii="宋体" w:eastAsia="宋体" w:hAnsi="宋体"/>
          <w:sz w:val="36"/>
          <w:szCs w:val="36"/>
          <w:shd w:val="clear" w:color="auto" w:fill="FFFFFF"/>
          <w:lang w:eastAsia="zh-TW"/>
        </w:rPr>
      </w:pPr>
      <w:r w:rsidRPr="0023301D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名豈文章著，官應老病休。飄飄何所似，天地一沙鷗。</w:t>
      </w:r>
    </w:p>
    <w:p w14:paraId="1713F8EB" w14:textId="77777777" w:rsidR="009300C7" w:rsidRPr="0023301D" w:rsidRDefault="009300C7" w:rsidP="009300C7">
      <w:pPr>
        <w:rPr>
          <w:rStyle w:val="bjh-p"/>
          <w:rFonts w:ascii="黑体" w:eastAsia="黑体" w:hAnsi="黑体"/>
          <w:sz w:val="36"/>
          <w:szCs w:val="36"/>
          <w:shd w:val="clear" w:color="auto" w:fill="FFFFFF"/>
          <w:lang w:eastAsia="zh-TW"/>
        </w:rPr>
      </w:pPr>
      <w:r w:rsidRPr="0023301D">
        <w:rPr>
          <w:rStyle w:val="bjh-p"/>
          <w:rFonts w:ascii="黑体" w:eastAsia="黑体" w:hAnsi="黑体"/>
          <w:sz w:val="36"/>
          <w:szCs w:val="36"/>
          <w:shd w:val="clear" w:color="auto" w:fill="FFFFFF"/>
          <w:lang w:eastAsia="zh-TW"/>
        </w:rPr>
        <w:t>3</w:t>
      </w:r>
      <w:r w:rsidRPr="0023301D">
        <w:rPr>
          <w:rStyle w:val="bjh-p"/>
          <w:rFonts w:ascii="黑体" w:eastAsia="黑体" w:hAnsi="黑体" w:hint="eastAsia"/>
          <w:sz w:val="36"/>
          <w:szCs w:val="36"/>
          <w:shd w:val="clear" w:color="auto" w:fill="FFFFFF"/>
          <w:lang w:eastAsia="zh-TW"/>
        </w:rPr>
        <w:t>、</w:t>
      </w:r>
      <w:hyperlink r:id="rId8" w:tgtFrame="_blank" w:history="1">
        <w:r w:rsidRPr="0023301D">
          <w:rPr>
            <w:rStyle w:val="bjh-p"/>
            <w:rFonts w:ascii="黑体" w:eastAsia="黑体" w:hAnsi="黑体" w:hint="eastAsia"/>
            <w:sz w:val="36"/>
            <w:szCs w:val="36"/>
            <w:shd w:val="clear" w:color="auto" w:fill="FFFFFF"/>
            <w:lang w:eastAsia="zh-TW"/>
          </w:rPr>
          <w:t>杜甫</w:t>
        </w:r>
      </w:hyperlink>
      <w:r w:rsidRPr="0023301D">
        <w:rPr>
          <w:rStyle w:val="bjh-p"/>
          <w:rFonts w:ascii="黑体" w:eastAsia="黑体" w:hAnsi="黑体" w:hint="eastAsia"/>
          <w:sz w:val="36"/>
          <w:szCs w:val="36"/>
          <w:shd w:val="clear" w:color="auto" w:fill="FFFFFF"/>
          <w:lang w:eastAsia="zh-TW"/>
        </w:rPr>
        <w:t>《</w:t>
      </w:r>
      <w:hyperlink r:id="rId9" w:tgtFrame="_blank" w:history="1">
        <w:r w:rsidRPr="0023301D">
          <w:rPr>
            <w:rStyle w:val="bjh-p"/>
            <w:rFonts w:ascii="黑体" w:eastAsia="黑体" w:hAnsi="黑体" w:hint="eastAsia"/>
            <w:sz w:val="36"/>
            <w:szCs w:val="36"/>
            <w:shd w:val="clear" w:color="auto" w:fill="FFFFFF"/>
            <w:lang w:eastAsia="zh-TW"/>
          </w:rPr>
          <w:t>春夜喜雨》</w:t>
        </w:r>
      </w:hyperlink>
      <w:r w:rsidRPr="0023301D">
        <w:rPr>
          <w:rStyle w:val="bjh-p"/>
          <w:rFonts w:ascii="黑体" w:eastAsia="黑体" w:hAnsi="黑体"/>
          <w:sz w:val="36"/>
          <w:szCs w:val="36"/>
          <w:shd w:val="clear" w:color="auto" w:fill="FFFFFF"/>
          <w:lang w:eastAsia="zh-TW"/>
        </w:rPr>
        <w:t xml:space="preserve"> </w:t>
      </w:r>
    </w:p>
    <w:p w14:paraId="7441186C" w14:textId="77777777" w:rsidR="009300C7" w:rsidRPr="0023301D" w:rsidRDefault="009300C7" w:rsidP="009300C7">
      <w:pPr>
        <w:rPr>
          <w:rStyle w:val="bjh-p"/>
          <w:rFonts w:ascii="宋体" w:eastAsia="宋体" w:hAnsi="宋体"/>
          <w:sz w:val="36"/>
          <w:szCs w:val="36"/>
          <w:shd w:val="clear" w:color="auto" w:fill="FFFFFF"/>
          <w:lang w:eastAsia="zh-TW"/>
        </w:rPr>
      </w:pPr>
      <w:r w:rsidRPr="0023301D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好雨知時節，當春乃發生。隨風潛入夜，潤物細無聲。</w:t>
      </w:r>
    </w:p>
    <w:p w14:paraId="0052EB43" w14:textId="77777777" w:rsidR="009300C7" w:rsidRPr="0023301D" w:rsidRDefault="009300C7" w:rsidP="009300C7">
      <w:pPr>
        <w:rPr>
          <w:rStyle w:val="bjh-p"/>
          <w:rFonts w:ascii="宋体" w:eastAsia="宋体" w:hAnsi="宋体"/>
          <w:sz w:val="36"/>
          <w:szCs w:val="36"/>
          <w:shd w:val="clear" w:color="auto" w:fill="FFFFFF"/>
          <w:lang w:eastAsia="zh-TW"/>
        </w:rPr>
      </w:pPr>
      <w:r w:rsidRPr="0023301D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野徑雲俱黑，江船火獨明。曉看紅濕處，花重錦官城。</w:t>
      </w:r>
    </w:p>
    <w:p w14:paraId="08181EEB" w14:textId="77777777" w:rsidR="009300C7" w:rsidRPr="0023301D" w:rsidRDefault="009300C7" w:rsidP="009300C7">
      <w:pPr>
        <w:rPr>
          <w:rStyle w:val="bjh-p"/>
          <w:rFonts w:ascii="黑体" w:eastAsia="黑体" w:hAnsi="黑体"/>
          <w:sz w:val="36"/>
          <w:szCs w:val="36"/>
          <w:shd w:val="clear" w:color="auto" w:fill="FFFFFF"/>
        </w:rPr>
      </w:pPr>
      <w:r w:rsidRPr="0023301D">
        <w:rPr>
          <w:rStyle w:val="bjh-p"/>
          <w:rFonts w:ascii="黑体" w:eastAsia="黑体" w:hAnsi="黑体"/>
          <w:sz w:val="36"/>
          <w:szCs w:val="36"/>
          <w:shd w:val="clear" w:color="auto" w:fill="FFFFFF"/>
          <w:lang w:eastAsia="zh-TW"/>
        </w:rPr>
        <w:t>4</w:t>
      </w:r>
      <w:r w:rsidRPr="0023301D">
        <w:rPr>
          <w:rStyle w:val="bjh-p"/>
          <w:rFonts w:ascii="黑体" w:eastAsia="黑体" w:hAnsi="黑体" w:hint="eastAsia"/>
          <w:sz w:val="36"/>
          <w:szCs w:val="36"/>
          <w:shd w:val="clear" w:color="auto" w:fill="FFFFFF"/>
          <w:lang w:eastAsia="zh-TW"/>
        </w:rPr>
        <w:t>、</w:t>
      </w:r>
      <w:hyperlink r:id="rId10" w:tgtFrame="_blank" w:history="1">
        <w:r w:rsidRPr="0023301D">
          <w:rPr>
            <w:rStyle w:val="bjh-p"/>
            <w:rFonts w:ascii="黑体" w:eastAsia="黑体" w:hAnsi="黑体" w:hint="eastAsia"/>
            <w:sz w:val="36"/>
            <w:szCs w:val="36"/>
            <w:shd w:val="clear" w:color="auto" w:fill="FFFFFF"/>
            <w:lang w:eastAsia="zh-TW"/>
          </w:rPr>
          <w:t>許渾</w:t>
        </w:r>
      </w:hyperlink>
      <w:r w:rsidRPr="0023301D">
        <w:rPr>
          <w:rStyle w:val="bjh-p"/>
          <w:rFonts w:ascii="黑体" w:eastAsia="黑体" w:hAnsi="黑体" w:hint="eastAsia"/>
          <w:sz w:val="36"/>
          <w:szCs w:val="36"/>
          <w:shd w:val="clear" w:color="auto" w:fill="FFFFFF"/>
          <w:lang w:eastAsia="zh-TW"/>
        </w:rPr>
        <w:t>《</w:t>
      </w:r>
      <w:hyperlink r:id="rId11" w:tgtFrame="_blank" w:history="1">
        <w:r w:rsidRPr="0023301D">
          <w:rPr>
            <w:rStyle w:val="bjh-p"/>
            <w:rFonts w:ascii="黑体" w:eastAsia="黑体" w:hAnsi="黑体" w:hint="eastAsia"/>
            <w:sz w:val="36"/>
            <w:szCs w:val="36"/>
            <w:shd w:val="clear" w:color="auto" w:fill="FFFFFF"/>
            <w:lang w:eastAsia="zh-TW"/>
          </w:rPr>
          <w:t>早秋》</w:t>
        </w:r>
        <w:r w:rsidRPr="0023301D">
          <w:rPr>
            <w:rStyle w:val="bjh-p"/>
            <w:rFonts w:ascii="黑体" w:eastAsia="黑体" w:hAnsi="黑体"/>
            <w:sz w:val="36"/>
            <w:szCs w:val="36"/>
            <w:shd w:val="clear" w:color="auto" w:fill="FFFFFF"/>
            <w:lang w:eastAsia="zh-TW"/>
          </w:rPr>
          <w:t xml:space="preserve"> </w:t>
        </w:r>
      </w:hyperlink>
    </w:p>
    <w:p w14:paraId="2066CBFB" w14:textId="77777777" w:rsidR="009300C7" w:rsidRPr="0023301D" w:rsidRDefault="009300C7" w:rsidP="009300C7">
      <w:pPr>
        <w:rPr>
          <w:rStyle w:val="bjh-p"/>
          <w:rFonts w:ascii="宋体" w:eastAsia="宋体" w:hAnsi="宋体"/>
          <w:sz w:val="36"/>
          <w:szCs w:val="36"/>
          <w:shd w:val="clear" w:color="auto" w:fill="FFFFFF"/>
          <w:lang w:eastAsia="zh-TW"/>
        </w:rPr>
      </w:pPr>
      <w:r w:rsidRPr="0023301D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遙夜泛清瑟，西風生翠蘿。殘螢棲玉露，早雁拂金河。</w:t>
      </w:r>
    </w:p>
    <w:p w14:paraId="22AC1D4A" w14:textId="0301AE3A" w:rsidR="009300C7" w:rsidRPr="0045713E" w:rsidRDefault="009300C7" w:rsidP="009300C7">
      <w:pPr>
        <w:ind w:left="2880" w:hangingChars="800" w:hanging="2880"/>
        <w:rPr>
          <w:rStyle w:val="bjh-p"/>
          <w:rFonts w:ascii="宋体" w:eastAsia="宋体" w:hAnsi="宋体"/>
          <w:color w:val="C00000"/>
          <w:sz w:val="28"/>
          <w:szCs w:val="28"/>
          <w:shd w:val="clear" w:color="auto" w:fill="FFFFFF"/>
          <w:lang w:eastAsia="zh-TW"/>
        </w:rPr>
      </w:pPr>
      <w:r w:rsidRPr="0023301D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髙樹曉還密，遠山晴更多。淮南一葉下，</w:t>
      </w:r>
      <w:r w:rsidRPr="00FE205A">
        <w:rPr>
          <w:rStyle w:val="bjh-p"/>
          <w:rFonts w:ascii="宋体" w:eastAsia="宋体" w:hAnsi="宋体" w:hint="eastAsia"/>
          <w:color w:val="000000" w:themeColor="text1"/>
          <w:sz w:val="36"/>
          <w:szCs w:val="36"/>
          <w:shd w:val="clear" w:color="auto" w:fill="FFFFFF"/>
          <w:lang w:eastAsia="zh-TW"/>
        </w:rPr>
        <w:t>自覺老</w:t>
      </w:r>
      <w:r w:rsidR="00D9797F">
        <w:rPr>
          <w:rStyle w:val="bjh-p"/>
          <w:rFonts w:ascii="宋体" w:eastAsia="宋体" w:hAnsi="宋体" w:hint="eastAsia"/>
          <w:color w:val="000000" w:themeColor="text1"/>
          <w:sz w:val="36"/>
          <w:szCs w:val="36"/>
          <w:shd w:val="clear" w:color="auto" w:fill="FFFFFF"/>
          <w:lang w:eastAsia="zh-TW"/>
        </w:rPr>
        <w:t>煙</w:t>
      </w:r>
      <w:r w:rsidRPr="00FE205A">
        <w:rPr>
          <w:rStyle w:val="bjh-p"/>
          <w:rFonts w:ascii="宋体" w:eastAsia="宋体" w:hAnsi="宋体" w:hint="eastAsia"/>
          <w:color w:val="000000" w:themeColor="text1"/>
          <w:sz w:val="36"/>
          <w:szCs w:val="36"/>
          <w:shd w:val="clear" w:color="auto" w:fill="FFFFFF"/>
          <w:lang w:eastAsia="zh-TW"/>
        </w:rPr>
        <w:t>波</w:t>
      </w:r>
      <w:r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。</w:t>
      </w:r>
    </w:p>
    <w:p w14:paraId="3FEC648E" w14:textId="77777777" w:rsidR="009300C7" w:rsidRPr="0023301D" w:rsidRDefault="009300C7" w:rsidP="009300C7">
      <w:pPr>
        <w:rPr>
          <w:rStyle w:val="bjh-p"/>
          <w:rFonts w:ascii="黑体" w:eastAsia="黑体" w:hAnsi="黑体"/>
          <w:sz w:val="36"/>
          <w:szCs w:val="36"/>
          <w:shd w:val="clear" w:color="auto" w:fill="FFFFFF"/>
          <w:lang w:eastAsia="zh-TW"/>
        </w:rPr>
      </w:pPr>
      <w:r w:rsidRPr="0023301D">
        <w:rPr>
          <w:rStyle w:val="bjh-p"/>
          <w:rFonts w:ascii="黑体" w:eastAsia="黑体" w:hAnsi="黑体"/>
          <w:sz w:val="36"/>
          <w:szCs w:val="36"/>
          <w:shd w:val="clear" w:color="auto" w:fill="FFFFFF"/>
          <w:lang w:eastAsia="zh-TW"/>
        </w:rPr>
        <w:t>5</w:t>
      </w:r>
      <w:r w:rsidRPr="0023301D">
        <w:rPr>
          <w:rStyle w:val="bjh-p"/>
          <w:rFonts w:ascii="黑体" w:eastAsia="黑体" w:hAnsi="黑体" w:hint="eastAsia"/>
          <w:sz w:val="36"/>
          <w:szCs w:val="36"/>
          <w:shd w:val="clear" w:color="auto" w:fill="FFFFFF"/>
          <w:lang w:eastAsia="zh-TW"/>
        </w:rPr>
        <w:t>、于良史《春山夜月》</w:t>
      </w:r>
      <w:r w:rsidRPr="0023301D">
        <w:rPr>
          <w:rStyle w:val="bjh-p"/>
          <w:rFonts w:ascii="Calibri" w:eastAsia="黑体" w:hAnsi="Calibri" w:cs="Calibri"/>
          <w:sz w:val="36"/>
          <w:szCs w:val="36"/>
          <w:shd w:val="clear" w:color="auto" w:fill="FFFFFF"/>
          <w:lang w:eastAsia="zh-TW"/>
        </w:rPr>
        <w:t> </w:t>
      </w:r>
    </w:p>
    <w:p w14:paraId="6ADA7469" w14:textId="77777777" w:rsidR="009300C7" w:rsidRPr="0023301D" w:rsidRDefault="009300C7" w:rsidP="009300C7">
      <w:pPr>
        <w:rPr>
          <w:rStyle w:val="bjh-p"/>
          <w:rFonts w:ascii="宋体" w:eastAsia="宋体" w:hAnsi="宋体"/>
          <w:sz w:val="36"/>
          <w:szCs w:val="36"/>
          <w:shd w:val="clear" w:color="auto" w:fill="FFFFFF"/>
          <w:lang w:eastAsia="zh-TW"/>
        </w:rPr>
      </w:pPr>
      <w:r w:rsidRPr="0023301D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春山多勝事，賞</w:t>
      </w:r>
      <w:r w:rsidRPr="00D94DB6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翫</w:t>
      </w:r>
      <w:r w:rsidRPr="0023301D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夜忘歸。掬水月在手，弄花香滿衣。</w:t>
      </w:r>
    </w:p>
    <w:p w14:paraId="59B0D9FA" w14:textId="77777777" w:rsidR="009300C7" w:rsidRPr="0023301D" w:rsidRDefault="009300C7" w:rsidP="009300C7">
      <w:pPr>
        <w:rPr>
          <w:rStyle w:val="bjh-p"/>
          <w:rFonts w:ascii="宋体" w:eastAsia="宋体" w:hAnsi="宋体"/>
          <w:sz w:val="36"/>
          <w:szCs w:val="36"/>
          <w:shd w:val="clear" w:color="auto" w:fill="FFFFFF"/>
          <w:lang w:eastAsia="zh-TW"/>
        </w:rPr>
      </w:pPr>
      <w:r w:rsidRPr="0023301D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興來無遠近，欲去惜芳菲。南望鳴鐘處，樓臺深翠微。</w:t>
      </w:r>
    </w:p>
    <w:p w14:paraId="70A73325" w14:textId="77777777" w:rsidR="009300C7" w:rsidRPr="0023301D" w:rsidRDefault="009300C7" w:rsidP="009300C7">
      <w:pPr>
        <w:rPr>
          <w:rStyle w:val="bjh-p"/>
          <w:rFonts w:ascii="黑体" w:eastAsia="黑体" w:hAnsi="黑体"/>
          <w:sz w:val="36"/>
          <w:szCs w:val="36"/>
          <w:shd w:val="clear" w:color="auto" w:fill="FFFFFF"/>
        </w:rPr>
      </w:pPr>
      <w:r w:rsidRPr="0023301D">
        <w:rPr>
          <w:rStyle w:val="bjh-p"/>
          <w:rFonts w:ascii="黑体" w:eastAsia="黑体" w:hAnsi="黑体"/>
          <w:sz w:val="36"/>
          <w:szCs w:val="36"/>
          <w:shd w:val="clear" w:color="auto" w:fill="FFFFFF"/>
          <w:lang w:eastAsia="zh-TW"/>
        </w:rPr>
        <w:t>6</w:t>
      </w:r>
      <w:r w:rsidRPr="0023301D">
        <w:rPr>
          <w:rStyle w:val="bjh-p"/>
          <w:rFonts w:ascii="黑体" w:eastAsia="黑体" w:hAnsi="黑体" w:hint="eastAsia"/>
          <w:sz w:val="36"/>
          <w:szCs w:val="36"/>
          <w:shd w:val="clear" w:color="auto" w:fill="FFFFFF"/>
          <w:lang w:eastAsia="zh-TW"/>
        </w:rPr>
        <w:t>、</w:t>
      </w:r>
      <w:hyperlink r:id="rId12" w:history="1">
        <w:r w:rsidRPr="0023301D">
          <w:rPr>
            <w:rStyle w:val="bjh-p"/>
            <w:rFonts w:ascii="黑体" w:eastAsia="黑体" w:hAnsi="黑体" w:hint="eastAsia"/>
            <w:sz w:val="36"/>
            <w:szCs w:val="36"/>
            <w:shd w:val="clear" w:color="auto" w:fill="FFFFFF"/>
            <w:lang w:eastAsia="zh-TW"/>
          </w:rPr>
          <w:t>張籍</w:t>
        </w:r>
      </w:hyperlink>
      <w:r w:rsidRPr="0023301D">
        <w:rPr>
          <w:rStyle w:val="bjh-p"/>
          <w:rFonts w:ascii="黑体" w:eastAsia="黑体" w:hAnsi="黑体" w:hint="eastAsia"/>
          <w:sz w:val="36"/>
          <w:szCs w:val="36"/>
          <w:shd w:val="clear" w:color="auto" w:fill="FFFFFF"/>
          <w:lang w:eastAsia="zh-TW"/>
        </w:rPr>
        <w:t>《夜到漁家》</w:t>
      </w:r>
    </w:p>
    <w:p w14:paraId="5961FEC9" w14:textId="77777777" w:rsidR="009300C7" w:rsidRPr="0023301D" w:rsidRDefault="009300C7" w:rsidP="009300C7">
      <w:pPr>
        <w:rPr>
          <w:rStyle w:val="bjh-p"/>
          <w:rFonts w:ascii="宋体" w:eastAsia="宋体" w:hAnsi="宋体"/>
          <w:sz w:val="36"/>
          <w:szCs w:val="36"/>
          <w:shd w:val="clear" w:color="auto" w:fill="FFFFFF"/>
          <w:lang w:eastAsia="zh-TW"/>
        </w:rPr>
      </w:pPr>
      <w:r w:rsidRPr="0023301D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漁家在江口，潮水入柴扉。行客欲投宿，主人猶未歸。</w:t>
      </w:r>
    </w:p>
    <w:p w14:paraId="1F785809" w14:textId="77777777" w:rsidR="009300C7" w:rsidRPr="0023301D" w:rsidRDefault="009300C7" w:rsidP="009300C7">
      <w:pPr>
        <w:rPr>
          <w:rFonts w:ascii="宋体" w:eastAsia="PMingLiU" w:hAnsi="宋体"/>
          <w:sz w:val="36"/>
          <w:szCs w:val="36"/>
          <w:shd w:val="clear" w:color="auto" w:fill="FFFFFF"/>
          <w:lang w:eastAsia="zh-TW"/>
        </w:rPr>
      </w:pPr>
      <w:r w:rsidRPr="0023301D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竹深村路遠，月出釣船稀。遙見尋沙岸，春風動草衣。</w:t>
      </w:r>
    </w:p>
    <w:p w14:paraId="66D62423" w14:textId="77777777" w:rsidR="00A52BA6" w:rsidRDefault="00BD7365">
      <w:pPr>
        <w:rPr>
          <w:lang w:eastAsia="zh-TW"/>
        </w:rPr>
      </w:pPr>
    </w:p>
    <w:sectPr w:rsidR="00A52BA6" w:rsidSect="00E77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25F8E" w14:textId="77777777" w:rsidR="00BD7365" w:rsidRDefault="00BD7365" w:rsidP="005F08C4">
      <w:r>
        <w:separator/>
      </w:r>
    </w:p>
  </w:endnote>
  <w:endnote w:type="continuationSeparator" w:id="0">
    <w:p w14:paraId="36DC72CB" w14:textId="77777777" w:rsidR="00BD7365" w:rsidRDefault="00BD7365" w:rsidP="005F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9E01" w14:textId="77777777" w:rsidR="00BD7365" w:rsidRDefault="00BD7365" w:rsidP="005F08C4">
      <w:r>
        <w:separator/>
      </w:r>
    </w:p>
  </w:footnote>
  <w:footnote w:type="continuationSeparator" w:id="0">
    <w:p w14:paraId="6E51A775" w14:textId="77777777" w:rsidR="00BD7365" w:rsidRDefault="00BD7365" w:rsidP="005F0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0C7"/>
    <w:rsid w:val="000C6F73"/>
    <w:rsid w:val="00416CF3"/>
    <w:rsid w:val="005F08C4"/>
    <w:rsid w:val="007F6301"/>
    <w:rsid w:val="008E0C4F"/>
    <w:rsid w:val="009002ED"/>
    <w:rsid w:val="009300C7"/>
    <w:rsid w:val="00BD7365"/>
    <w:rsid w:val="00D9797F"/>
    <w:rsid w:val="00E9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A97E4"/>
  <w15:docId w15:val="{F39F0713-05AE-4473-93A2-7B853A35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basedOn w:val="a0"/>
    <w:rsid w:val="009300C7"/>
  </w:style>
  <w:style w:type="paragraph" w:styleId="a3">
    <w:name w:val="header"/>
    <w:basedOn w:val="a"/>
    <w:link w:val="a4"/>
    <w:uiPriority w:val="99"/>
    <w:unhideWhenUsed/>
    <w:rsid w:val="005F0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8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8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6%9D%9C%E7%94%AB&amp;usm=1&amp;ie=utf-8&amp;rsv_cq=%E8%AF%9D%E9%87%8D%E9%94%A6%E5%AE%98%E5%9F%8E&amp;rsv_dl=0_left_exactqa_detail_28217&amp;rsv_pq=e341500600111924&amp;oq=%E8%AF%9D%E9%87%8D%E9%94%A6%E5%AE%98%E5%9F%8E&amp;rsv_t=ceb3gFWhFdLic08ThMfGW6jNobpAYzALwFNBojKMvRh2AlRjlQFBSmxmSu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idu.com/link?url=IHFm8KTEag_4yU_5tgEn8XMQox_0_dX7eibaKd-eqMGbKdU0D-FZvjS20VqLbTf_z-JhraWHd8n-rCby82F9YVEuRS0oJOsEJ8cLLICWB-Jw64B_gckyw1XpoIZPuKJKUKGmcwmQUnv3Y64NiVgL2BOJuicviS2iWry1lr4sIHignKiaOc9iXK8jRIjKSde_pk9pftt8m4WjnnJ4NjNbcK" TargetMode="External"/><Relationship Id="rId12" Type="http://schemas.openxmlformats.org/officeDocument/2006/relationships/hyperlink" Target="https://so.gushiwen.org/authorv_05460f6423b0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6%9D%9C%E7%94%AB&amp;usm=2&amp;ie=utf-8&amp;rsv_cq=%E7%BB%86%E8%8D%89%E5%BE%AE%E9%A3%8E%E5%B2%B8&amp;rsv_dl=0_left_exactqa_detail_28239&amp;rsv_pq=91350f9500106ec1&amp;oq=%E7%BB%86%E8%8D%89%E5%BE%AE%E9%A3%8E%E5%B2%B8&amp;rsv_t=d812jsOiA4Vum7EU%2FxLoK4NOAwUM%2BH2XdK68pe1Pu3UTCN8D6gb%2BRNXyLRs" TargetMode="External"/><Relationship Id="rId11" Type="http://schemas.openxmlformats.org/officeDocument/2006/relationships/hyperlink" Target="http://www.baidu.com/link?url=kYi6-REvDVRp2l2LmCnlwpVScCeRGuVZBi9B8QYcmpW92VJtEfgGlYU4UhdTFle31PD28QsgDHKi-QdPVvGFtocG3ydKMZOa18rjuAF9FA1b064fd0kglHF3UeKdUYSHpu-WUg_qEtNPhYiaHOKMmWgcQtmLW0G8tm_VhBmxSmk5QI0gQgfpBw4oaP9duW7mg2y1uNN2GvsdfA3_S54_H_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baidu.com/s?wd=%E8%AE%B8%E6%B5%91&amp;usm=1&amp;ie=utf-8&amp;rsv_cq=%E9%81%A5%E5%A4%9C%E6%B3%9B%E6%B8%85%E7%91%9F&amp;rsv_dl=0_left_exactqa_detail_28239&amp;rsv_pq=fa463d13000b9f3b&amp;oq=%E9%81%A5%E5%A4%9C%E6%B3%9B%E6%B8%85%E7%91%9F&amp;rsv_t=40cdc%2B%2BGTYpjuOl4dr5s6E656AxsKFp0rA7L%2F10oUBdnl3LbUNLMr4sR6c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idu.com/link?url=F2IQAIMFFu_HVx_tkuUEtuhPTBed_tI1Idlk9vjDH6hC8DuKHmjGdsQIH5sKGGSO4DtTqycC8Pcb-gQg27V5ANtj-T0VmNN-uDezfQ5XWA7-eXPpO8O1ABjhXtPnXqmVddztOSgD29dS2V-vUK5o056vXezGTlJBRobWUEneF4RM7DRIE6pUrXXrbFyi8gO5WSI884r6klpvcwGoKYTBV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G.Sun</cp:lastModifiedBy>
  <cp:revision>3</cp:revision>
  <dcterms:created xsi:type="dcterms:W3CDTF">2021-09-08T07:13:00Z</dcterms:created>
  <dcterms:modified xsi:type="dcterms:W3CDTF">2021-12-01T02:58:00Z</dcterms:modified>
</cp:coreProperties>
</file>